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药物临床试验分中心小结表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1035"/>
        <w:gridCol w:w="1230"/>
        <w:gridCol w:w="2029"/>
        <w:gridCol w:w="138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临床试验题目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529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临床试验批件号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5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批准日期</w:t>
            </w:r>
          </w:p>
        </w:tc>
        <w:tc>
          <w:tcPr>
            <w:tcW w:w="2235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药品注册申请人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529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临床试验机构及专业名称</w:t>
            </w:r>
          </w:p>
        </w:tc>
        <w:tc>
          <w:tcPr>
            <w:tcW w:w="6529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本中心试验负责人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5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职称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/职务</w:t>
            </w:r>
          </w:p>
        </w:tc>
        <w:tc>
          <w:tcPr>
            <w:tcW w:w="2235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参加人员</w:t>
            </w:r>
          </w:p>
        </w:tc>
        <w:tc>
          <w:tcPr>
            <w:tcW w:w="6529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提供附表：参加人员姓名、职称、所在科室、研究中分工等信息附件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伦理委员会名称</w:t>
            </w:r>
          </w:p>
        </w:tc>
        <w:tc>
          <w:tcPr>
            <w:tcW w:w="2265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伦理委员会批准日期</w:t>
            </w:r>
          </w:p>
        </w:tc>
        <w:tc>
          <w:tcPr>
            <w:tcW w:w="2235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第一个受试者入组日期</w:t>
            </w:r>
          </w:p>
        </w:tc>
        <w:tc>
          <w:tcPr>
            <w:tcW w:w="2265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最后一个受试者结束随访日期</w:t>
            </w:r>
          </w:p>
        </w:tc>
        <w:tc>
          <w:tcPr>
            <w:tcW w:w="2235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试验计划入组受试者数</w:t>
            </w:r>
          </w:p>
        </w:tc>
        <w:tc>
          <w:tcPr>
            <w:tcW w:w="103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筛选人数</w:t>
            </w:r>
          </w:p>
        </w:tc>
        <w:tc>
          <w:tcPr>
            <w:tcW w:w="202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入组人数（随机化）</w:t>
            </w:r>
          </w:p>
        </w:tc>
        <w:tc>
          <w:tcPr>
            <w:tcW w:w="85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完成试验人数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5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未完成试验人数</w:t>
            </w:r>
          </w:p>
        </w:tc>
        <w:tc>
          <w:tcPr>
            <w:tcW w:w="13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受试者入选情况一览表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529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提供附表：附件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主要数据来源情况</w:t>
            </w:r>
          </w:p>
        </w:tc>
        <w:tc>
          <w:tcPr>
            <w:tcW w:w="6529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本试验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主要目的：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次要目的：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主要疗效指标：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次要疗效指标：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实验室采集数据、各项指标正常值范围附件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试验期间盲态保持情况</w:t>
            </w:r>
          </w:p>
        </w:tc>
        <w:tc>
          <w:tcPr>
            <w:tcW w:w="6529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试验盲态：双盲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单盲      非盲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如果是双盲试验，有无紧急揭盲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如有，提供紧急揭盲受试者详细情况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严重和中药不良事件发生情况</w:t>
            </w:r>
          </w:p>
        </w:tc>
        <w:tc>
          <w:tcPr>
            <w:tcW w:w="6529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严重不良事件：有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无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中药不良事件：有    无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如有，提供发生严重和重要不良事件受试者情况及试验药物的关系判断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临床试验检查情况</w:t>
            </w:r>
          </w:p>
        </w:tc>
        <w:tc>
          <w:tcPr>
            <w:tcW w:w="6529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委派检查员单位：申请人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CRO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检查次数        检查质量评价：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主要研究者的评论</w:t>
            </w:r>
          </w:p>
        </w:tc>
        <w:tc>
          <w:tcPr>
            <w:tcW w:w="6529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对临床试验的质量控制和试验情况做出评价，并对实验结果的真实性做出声明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本中心临床试验机构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管理部门审核意见</w:t>
            </w:r>
          </w:p>
        </w:tc>
        <w:tc>
          <w:tcPr>
            <w:tcW w:w="6529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盖章：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日期：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eastAsia="zh-CN"/>
        </w:rPr>
        <w:t>附件</w:t>
      </w: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>1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1743"/>
        <w:gridCol w:w="1920"/>
        <w:gridCol w:w="1781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43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920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所在科室</w:t>
            </w:r>
          </w:p>
        </w:tc>
        <w:tc>
          <w:tcPr>
            <w:tcW w:w="1781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研究中的职务</w:t>
            </w:r>
          </w:p>
        </w:tc>
        <w:tc>
          <w:tcPr>
            <w:tcW w:w="1602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研究分工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3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1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2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18"/>
          <w:szCs w:val="18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vertAlign w:val="baseline"/>
          <w:lang w:val="en-US" w:eastAsia="zh-CN"/>
        </w:rPr>
        <w:t>注：研究分工代码信息</w:t>
      </w:r>
    </w:p>
    <w:p>
      <w:pPr>
        <w:numPr>
          <w:ilvl w:val="0"/>
          <w:numId w:val="0"/>
        </w:numPr>
        <w:ind w:left="360" w:leftChars="0"/>
        <w:rPr>
          <w:rFonts w:hint="eastAsia" w:ascii="微软雅黑" w:hAnsi="微软雅黑" w:eastAsia="微软雅黑" w:cs="微软雅黑"/>
          <w:sz w:val="18"/>
          <w:szCs w:val="18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vertAlign w:val="baseline"/>
          <w:lang w:val="en-US" w:eastAsia="zh-CN"/>
        </w:rPr>
        <w:t>1、知情同意书获取    2、病人入排标准确定    3、体检/病史     4、CRF填写及更改     5、签署原件CRF</w:t>
      </w:r>
    </w:p>
    <w:p>
      <w:pPr>
        <w:numPr>
          <w:ilvl w:val="0"/>
          <w:numId w:val="0"/>
        </w:numPr>
        <w:ind w:left="360" w:leftChars="0"/>
        <w:rPr>
          <w:rFonts w:hint="eastAsia" w:ascii="微软雅黑" w:hAnsi="微软雅黑" w:eastAsia="微软雅黑" w:cs="微软雅黑"/>
          <w:sz w:val="18"/>
          <w:szCs w:val="18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vertAlign w:val="baseline"/>
          <w:lang w:val="en-US" w:eastAsia="zh-CN"/>
        </w:rPr>
        <w:t>6、伦理联系    7、病人联系/跟踪    8、严重不良事件报告    9、药物发放追踪管理  10、试验用药指导    11、样本管理   12、中心实验室联系     13、IVRS/WRS      14、饮食和运动指导    15、差异解决</w:t>
      </w:r>
    </w:p>
    <w:p>
      <w:pPr>
        <w:numPr>
          <w:ilvl w:val="0"/>
          <w:numId w:val="0"/>
        </w:numPr>
        <w:ind w:left="360" w:leftChars="0"/>
        <w:rPr>
          <w:rFonts w:hint="eastAsia" w:ascii="微软雅黑" w:hAnsi="微软雅黑" w:eastAsia="微软雅黑" w:cs="微软雅黑"/>
          <w:sz w:val="18"/>
          <w:szCs w:val="18"/>
          <w:vertAlign w:val="baseline"/>
          <w:lang w:val="en-US" w:eastAsia="zh-CN"/>
        </w:rPr>
      </w:pPr>
    </w:p>
    <w:p>
      <w:pPr>
        <w:numPr>
          <w:ilvl w:val="0"/>
          <w:numId w:val="0"/>
        </w:numPr>
        <w:ind w:left="360" w:leftChars="0"/>
        <w:rPr>
          <w:rFonts w:hint="eastAsia" w:ascii="微软雅黑" w:hAnsi="微软雅黑" w:eastAsia="微软雅黑" w:cs="微软雅黑"/>
          <w:sz w:val="18"/>
          <w:szCs w:val="18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>受试者入选情况一览表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>项目名称：          研究中心：          方案号：             药物名称：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163"/>
        <w:gridCol w:w="1407"/>
        <w:gridCol w:w="1320"/>
        <w:gridCol w:w="990"/>
        <w:gridCol w:w="939"/>
        <w:gridCol w:w="1164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受试者编号（筛选号）</w:t>
            </w:r>
          </w:p>
        </w:tc>
        <w:tc>
          <w:tcPr>
            <w:tcW w:w="11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受试者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姓名缩写</w:t>
            </w:r>
          </w:p>
        </w:tc>
        <w:tc>
          <w:tcPr>
            <w:tcW w:w="1407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知情同意日期</w:t>
            </w:r>
          </w:p>
        </w:tc>
        <w:tc>
          <w:tcPr>
            <w:tcW w:w="132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筛选失败原因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入组日期</w:t>
            </w: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受试者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药物编号</w:t>
            </w:r>
          </w:p>
        </w:tc>
        <w:tc>
          <w:tcPr>
            <w:tcW w:w="11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未完成试验者终止日期</w:t>
            </w:r>
          </w:p>
        </w:tc>
        <w:tc>
          <w:tcPr>
            <w:tcW w:w="11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未完成试验者终止原因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 xml:space="preserve">附件3                   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>实验室采集数据仪器、检测正常值范围一览表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024"/>
        <w:gridCol w:w="916"/>
        <w:gridCol w:w="2025"/>
        <w:gridCol w:w="1335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检测项目</w:t>
            </w:r>
          </w:p>
        </w:tc>
        <w:tc>
          <w:tcPr>
            <w:tcW w:w="9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0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正常值范围</w:t>
            </w:r>
          </w:p>
        </w:tc>
        <w:tc>
          <w:tcPr>
            <w:tcW w:w="13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检测方法</w:t>
            </w:r>
          </w:p>
        </w:tc>
        <w:tc>
          <w:tcPr>
            <w:tcW w:w="19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采集数据仪器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vMerge w:val="restart"/>
          </w:tcPr>
          <w:p>
            <w:pPr>
              <w:numPr>
                <w:ilvl w:val="0"/>
                <w:numId w:val="0"/>
              </w:numPr>
              <w:spacing w:line="720" w:lineRule="auto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血常规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vMerge w:val="restart"/>
          </w:tcPr>
          <w:p>
            <w:pPr>
              <w:numPr>
                <w:ilvl w:val="0"/>
                <w:numId w:val="0"/>
              </w:numPr>
              <w:spacing w:line="720" w:lineRule="auto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尿常规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vMerge w:val="restart"/>
          </w:tcPr>
          <w:p>
            <w:pPr>
              <w:numPr>
                <w:ilvl w:val="0"/>
                <w:numId w:val="0"/>
              </w:numPr>
              <w:spacing w:line="720" w:lineRule="auto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血生化</w:t>
            </w: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8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vertAlign w:val="baseline"/>
          <w:lang w:val="en-US" w:eastAsia="zh-CN"/>
        </w:rPr>
        <w:t xml:space="preserve">注：根据试验具体情况增加   </w:t>
      </w: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 xml:space="preserve">   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>附件4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>重要不良事件</w:t>
      </w:r>
    </w:p>
    <w:tbl>
      <w:tblPr>
        <w:tblStyle w:val="5"/>
        <w:tblW w:w="9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45"/>
        <w:gridCol w:w="854"/>
        <w:gridCol w:w="845"/>
        <w:gridCol w:w="1019"/>
        <w:gridCol w:w="615"/>
        <w:gridCol w:w="705"/>
        <w:gridCol w:w="600"/>
        <w:gridCol w:w="1005"/>
        <w:gridCol w:w="97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受试者编号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中心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8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vertAlign w:val="baseline"/>
                <w:lang w:val="en-US" w:eastAsia="zh-CN"/>
              </w:rPr>
              <w:t>Subject Initials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不良事件名称</w:t>
            </w:r>
          </w:p>
        </w:tc>
        <w:tc>
          <w:tcPr>
            <w:tcW w:w="10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是否严重不良事件</w:t>
            </w:r>
          </w:p>
        </w:tc>
        <w:tc>
          <w:tcPr>
            <w:tcW w:w="6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开始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日期</w:t>
            </w:r>
          </w:p>
        </w:tc>
        <w:tc>
          <w:tcPr>
            <w:tcW w:w="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结局</w:t>
            </w:r>
          </w:p>
        </w:tc>
        <w:tc>
          <w:tcPr>
            <w:tcW w:w="6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结束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日期</w:t>
            </w:r>
          </w:p>
        </w:tc>
        <w:tc>
          <w:tcPr>
            <w:tcW w:w="10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严重程度</w:t>
            </w:r>
          </w:p>
        </w:tc>
        <w:tc>
          <w:tcPr>
            <w:tcW w:w="9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与研究药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物的关系</w:t>
            </w: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对研究药物采取的措施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项目名称缩写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>附件5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>严重不良事件</w:t>
      </w:r>
    </w:p>
    <w:tbl>
      <w:tblPr>
        <w:tblStyle w:val="5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768"/>
        <w:gridCol w:w="854"/>
        <w:gridCol w:w="769"/>
        <w:gridCol w:w="1010"/>
        <w:gridCol w:w="675"/>
        <w:gridCol w:w="622"/>
        <w:gridCol w:w="769"/>
        <w:gridCol w:w="679"/>
        <w:gridCol w:w="859"/>
        <w:gridCol w:w="1046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受试者编号</w:t>
            </w:r>
          </w:p>
        </w:tc>
        <w:tc>
          <w:tcPr>
            <w:tcW w:w="7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中心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85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vertAlign w:val="baseline"/>
                <w:lang w:val="en-US" w:eastAsia="zh-CN"/>
              </w:rPr>
              <w:t>Subject Initials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76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不良事件名称</w:t>
            </w:r>
          </w:p>
        </w:tc>
        <w:tc>
          <w:tcPr>
            <w:tcW w:w="101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是否严重不良事件</w:t>
            </w:r>
          </w:p>
        </w:tc>
        <w:tc>
          <w:tcPr>
            <w:tcW w:w="67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开始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日期</w:t>
            </w:r>
          </w:p>
        </w:tc>
        <w:tc>
          <w:tcPr>
            <w:tcW w:w="62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结局</w:t>
            </w:r>
          </w:p>
        </w:tc>
        <w:tc>
          <w:tcPr>
            <w:tcW w:w="76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结束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日期</w:t>
            </w:r>
          </w:p>
        </w:tc>
        <w:tc>
          <w:tcPr>
            <w:tcW w:w="67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严重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程度</w:t>
            </w:r>
          </w:p>
        </w:tc>
        <w:tc>
          <w:tcPr>
            <w:tcW w:w="85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与研究药物的关系</w:t>
            </w:r>
          </w:p>
        </w:tc>
        <w:tc>
          <w:tcPr>
            <w:tcW w:w="10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对研究药物采取的措施</w:t>
            </w: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其他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06" w:bottom="1440" w:left="140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 </w:t>
                          </w:r>
                          <w: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 </w:t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 </w:t>
                    </w:r>
                    <w: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 </w:t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eastAsia" w:ascii="微软雅黑" w:hAnsi="微软雅黑" w:eastAsia="微软雅黑" w:cs="微软雅黑"/>
        <w:lang w:val="en-US" w:eastAsia="zh-CN"/>
      </w:rPr>
    </w:pPr>
    <w:r>
      <w:rPr>
        <w:rFonts w:hint="eastAsia" w:ascii="微软雅黑" w:hAnsi="微软雅黑" w:eastAsia="微软雅黑" w:cs="微软雅黑"/>
        <w:lang w:eastAsia="zh-CN"/>
      </w:rPr>
      <w:t>达州市达川区人民医院药物临床试验机构</w:t>
    </w:r>
    <w:r>
      <w:rPr>
        <w:rFonts w:hint="eastAsia" w:ascii="微软雅黑" w:hAnsi="微软雅黑" w:eastAsia="微软雅黑" w:cs="微软雅黑"/>
        <w:lang w:val="en-US" w:eastAsia="zh-CN"/>
      </w:rPr>
      <w:t xml:space="preserve">                                 文件编号：JG-fform-042-2.0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NTE0NzdkYmQ4Mzc5MmNkMzRiNzNjMWM5ZjU1MDIifQ=="/>
  </w:docVars>
  <w:rsids>
    <w:rsidRoot w:val="00000000"/>
    <w:rsid w:val="04CA546B"/>
    <w:rsid w:val="08437CC6"/>
    <w:rsid w:val="09557253"/>
    <w:rsid w:val="0E2B2B80"/>
    <w:rsid w:val="15DB2FDD"/>
    <w:rsid w:val="2E544D9C"/>
    <w:rsid w:val="3F581C3E"/>
    <w:rsid w:val="40155391"/>
    <w:rsid w:val="44D2673A"/>
    <w:rsid w:val="46D6671E"/>
    <w:rsid w:val="4BD63A64"/>
    <w:rsid w:val="4F1F510A"/>
    <w:rsid w:val="527505D2"/>
    <w:rsid w:val="52D72AED"/>
    <w:rsid w:val="53012689"/>
    <w:rsid w:val="53267DAB"/>
    <w:rsid w:val="588722F5"/>
    <w:rsid w:val="5AE84249"/>
    <w:rsid w:val="5F1D3B90"/>
    <w:rsid w:val="631B4EF1"/>
    <w:rsid w:val="66C80BBF"/>
    <w:rsid w:val="68F24244"/>
    <w:rsid w:val="6A6031E4"/>
    <w:rsid w:val="6A86095D"/>
    <w:rsid w:val="6EBF193F"/>
    <w:rsid w:val="71896F34"/>
    <w:rsid w:val="71E774E3"/>
    <w:rsid w:val="78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899</Words>
  <Characters>944</Characters>
  <Lines>0</Lines>
  <Paragraphs>0</Paragraphs>
  <TotalTime>10</TotalTime>
  <ScaleCrop>false</ScaleCrop>
  <LinksUpToDate>false</LinksUpToDate>
  <CharactersWithSpaces>1122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2022-07-14T02:34:00Z</dcterms:created>
  <dc:creator>Administrator</dc:creator>
  <cp:lastModifiedBy>豆豆</cp:lastModifiedBy>
  <dcterms:modified xsi:type="dcterms:W3CDTF">2023-09-06T03:09:24Z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A74210FD078B4699A30482C1EA52BE1B</vt:lpwstr>
  </property>
</Properties>
</file>